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FF0000"/>
          <w:sz w:val="18"/>
          <w:szCs w:val="18"/>
          <w:lang w:eastAsia="tr-TR"/>
        </w:rPr>
        <w:t>DİN KÜLTÜRÜ VE AHLAK BİLGİSİ DERSİ 9. SINIF 1. DÖNEM 1. YAZILI SORULARI (6) (TEST) (CEVAP ANAHTARLI)</w:t>
      </w:r>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0066"/>
          <w:sz w:val="18"/>
          <w:szCs w:val="18"/>
          <w:lang w:eastAsia="tr-TR"/>
        </w:rPr>
        <w:t> </w:t>
      </w:r>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0066"/>
          <w:sz w:val="18"/>
          <w:szCs w:val="18"/>
          <w:lang w:eastAsia="tr-TR"/>
        </w:rPr>
        <w:t xml:space="preserve">… – … EĞİTİM VE ÖĞRETİM YILI </w:t>
      </w:r>
      <w:proofErr w:type="gramStart"/>
      <w:r w:rsidRPr="009C4260">
        <w:rPr>
          <w:rFonts w:ascii="Arial" w:eastAsia="Times New Roman" w:hAnsi="Arial" w:cs="Arial"/>
          <w:b/>
          <w:bCs/>
          <w:color w:val="000066"/>
          <w:sz w:val="18"/>
          <w:szCs w:val="18"/>
          <w:lang w:eastAsia="tr-TR"/>
        </w:rPr>
        <w:t>………..……………..…</w:t>
      </w:r>
      <w:proofErr w:type="gramEnd"/>
      <w:r w:rsidRPr="009C4260">
        <w:rPr>
          <w:rFonts w:ascii="Arial" w:eastAsia="Times New Roman" w:hAnsi="Arial" w:cs="Arial"/>
          <w:b/>
          <w:bCs/>
          <w:color w:val="000066"/>
          <w:sz w:val="18"/>
          <w:szCs w:val="18"/>
          <w:lang w:eastAsia="tr-TR"/>
        </w:rPr>
        <w:t xml:space="preserve"> OKULU 9/… SINIFI</w:t>
      </w:r>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0066"/>
          <w:sz w:val="18"/>
          <w:szCs w:val="18"/>
          <w:lang w:eastAsia="tr-TR"/>
        </w:rPr>
        <w:t>DİN KÜLTÜRÜ VE AHLAK BİLGİSİ DERSİ 1. DÖNEM 1. YAZILISI</w:t>
      </w:r>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0066"/>
          <w:sz w:val="18"/>
          <w:szCs w:val="18"/>
          <w:lang w:eastAsia="tr-TR"/>
        </w:rPr>
        <w:t> </w:t>
      </w:r>
    </w:p>
    <w:p w:rsidR="009C4260" w:rsidRPr="009C4260" w:rsidRDefault="009C4260" w:rsidP="009C4260">
      <w:pPr>
        <w:shd w:val="clear" w:color="auto" w:fill="FFFFFF"/>
        <w:spacing w:before="0" w:after="0" w:line="240" w:lineRule="auto"/>
        <w:ind w:left="180" w:right="141" w:firstLine="104"/>
        <w:jc w:val="right"/>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0066"/>
          <w:sz w:val="18"/>
          <w:szCs w:val="18"/>
          <w:lang w:eastAsia="tr-TR"/>
        </w:rPr>
        <w:t>Tarih: …/…/</w:t>
      </w:r>
      <w:proofErr w:type="gramStart"/>
      <w:r w:rsidRPr="009C4260">
        <w:rPr>
          <w:rFonts w:ascii="Arial" w:eastAsia="Times New Roman" w:hAnsi="Arial" w:cs="Arial"/>
          <w:b/>
          <w:bCs/>
          <w:color w:val="000066"/>
          <w:sz w:val="18"/>
          <w:szCs w:val="18"/>
          <w:lang w:eastAsia="tr-TR"/>
        </w:rPr>
        <w:t>……</w:t>
      </w:r>
      <w:proofErr w:type="gramEnd"/>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0066"/>
          <w:sz w:val="18"/>
          <w:szCs w:val="18"/>
          <w:lang w:eastAsia="tr-TR"/>
        </w:rPr>
        <w:t>ADI SOYADI</w:t>
      </w:r>
      <w:proofErr w:type="gramStart"/>
      <w:r w:rsidRPr="009C4260">
        <w:rPr>
          <w:rFonts w:ascii="Arial" w:eastAsia="Times New Roman" w:hAnsi="Arial" w:cs="Arial"/>
          <w:b/>
          <w:bCs/>
          <w:color w:val="000066"/>
          <w:sz w:val="18"/>
          <w:szCs w:val="18"/>
          <w:lang w:eastAsia="tr-TR"/>
        </w:rPr>
        <w:t>:…………………………</w:t>
      </w:r>
      <w:proofErr w:type="gramEnd"/>
      <w:r w:rsidRPr="009C4260">
        <w:rPr>
          <w:rFonts w:ascii="Arial" w:eastAsia="Times New Roman" w:hAnsi="Arial" w:cs="Arial"/>
          <w:b/>
          <w:bCs/>
          <w:color w:val="000066"/>
          <w:sz w:val="18"/>
          <w:szCs w:val="18"/>
          <w:lang w:eastAsia="tr-TR"/>
        </w:rPr>
        <w:t xml:space="preserve"> NU</w:t>
      </w:r>
      <w:proofErr w:type="gramStart"/>
      <w:r w:rsidRPr="009C4260">
        <w:rPr>
          <w:rFonts w:ascii="Arial" w:eastAsia="Times New Roman" w:hAnsi="Arial" w:cs="Arial"/>
          <w:b/>
          <w:bCs/>
          <w:color w:val="000066"/>
          <w:sz w:val="18"/>
          <w:szCs w:val="18"/>
          <w:lang w:eastAsia="tr-TR"/>
        </w:rPr>
        <w:t>:…………..</w:t>
      </w:r>
      <w:proofErr w:type="gramEnd"/>
      <w:r w:rsidRPr="009C4260">
        <w:rPr>
          <w:rFonts w:ascii="Arial" w:eastAsia="Times New Roman" w:hAnsi="Arial" w:cs="Arial"/>
          <w:b/>
          <w:bCs/>
          <w:color w:val="000066"/>
          <w:sz w:val="18"/>
          <w:szCs w:val="18"/>
          <w:lang w:eastAsia="tr-TR"/>
        </w:rPr>
        <w:t xml:space="preserve"> PUAN</w:t>
      </w:r>
      <w:proofErr w:type="gramStart"/>
      <w:r w:rsidRPr="009C4260">
        <w:rPr>
          <w:rFonts w:ascii="Arial" w:eastAsia="Times New Roman" w:hAnsi="Arial" w:cs="Arial"/>
          <w:b/>
          <w:bCs/>
          <w:color w:val="000066"/>
          <w:sz w:val="18"/>
          <w:szCs w:val="18"/>
          <w:lang w:eastAsia="tr-TR"/>
        </w:rPr>
        <w:t>:………</w:t>
      </w:r>
      <w:proofErr w:type="gram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00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 Aşağıdaki cümlelerden hangisi dinin gayesini en güzel şekilde açıklamaktadır?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Camilere hürmet edilmesini öğretir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b) İnsanların </w:t>
      </w:r>
      <w:proofErr w:type="spellStart"/>
      <w:r w:rsidRPr="009C4260">
        <w:rPr>
          <w:rFonts w:ascii="Arial" w:eastAsia="Times New Roman" w:hAnsi="Arial" w:cs="Arial"/>
          <w:color w:val="003366"/>
          <w:sz w:val="18"/>
          <w:szCs w:val="18"/>
          <w:lang w:eastAsia="tr-TR"/>
        </w:rPr>
        <w:t>Kur'an</w:t>
      </w:r>
      <w:proofErr w:type="spellEnd"/>
      <w:r w:rsidRPr="009C4260">
        <w:rPr>
          <w:rFonts w:ascii="Arial" w:eastAsia="Times New Roman" w:hAnsi="Arial" w:cs="Arial"/>
          <w:color w:val="003366"/>
          <w:sz w:val="18"/>
          <w:szCs w:val="18"/>
          <w:lang w:eastAsia="tr-TR"/>
        </w:rPr>
        <w:t>-ı Kerim'i güzel okumasını sağlar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Din, insanın kolay namaz kılmasını öğretir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d) İnsanların dünya ve </w:t>
      </w:r>
      <w:proofErr w:type="spellStart"/>
      <w:r w:rsidRPr="009C4260">
        <w:rPr>
          <w:rFonts w:ascii="Arial" w:eastAsia="Times New Roman" w:hAnsi="Arial" w:cs="Arial"/>
          <w:color w:val="003366"/>
          <w:sz w:val="18"/>
          <w:szCs w:val="18"/>
          <w:lang w:eastAsia="tr-TR"/>
        </w:rPr>
        <w:t>ahiret</w:t>
      </w:r>
      <w:proofErr w:type="spellEnd"/>
      <w:r w:rsidRPr="009C4260">
        <w:rPr>
          <w:rFonts w:ascii="Arial" w:eastAsia="Times New Roman" w:hAnsi="Arial" w:cs="Arial"/>
          <w:color w:val="003366"/>
          <w:sz w:val="18"/>
          <w:szCs w:val="18"/>
          <w:lang w:eastAsia="tr-TR"/>
        </w:rPr>
        <w:t xml:space="preserve"> mutluluğunu sağlar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2) Aşağıdaki dinlerden hangisi bugün itibariyle “</w:t>
      </w:r>
      <w:r w:rsidRPr="009C4260">
        <w:rPr>
          <w:rFonts w:ascii="Arial" w:eastAsia="Times New Roman" w:hAnsi="Arial" w:cs="Arial"/>
          <w:color w:val="003366"/>
          <w:sz w:val="18"/>
          <w:szCs w:val="18"/>
          <w:lang w:eastAsia="tr-TR"/>
        </w:rPr>
        <w:t>Tek Allah İnancı</w:t>
      </w:r>
      <w:r w:rsidRPr="009C4260">
        <w:rPr>
          <w:rFonts w:ascii="Arial" w:eastAsia="Times New Roman" w:hAnsi="Arial" w:cs="Arial"/>
          <w:b/>
          <w:bCs/>
          <w:color w:val="003366"/>
          <w:sz w:val="18"/>
          <w:lang w:eastAsia="tr-TR"/>
        </w:rPr>
        <w:t> </w:t>
      </w:r>
      <w:r w:rsidRPr="009C4260">
        <w:rPr>
          <w:rFonts w:ascii="Arial" w:eastAsia="Times New Roman" w:hAnsi="Arial" w:cs="Arial"/>
          <w:b/>
          <w:bCs/>
          <w:color w:val="003366"/>
          <w:sz w:val="18"/>
          <w:szCs w:val="18"/>
          <w:lang w:eastAsia="tr-TR"/>
        </w:rPr>
        <w:t>” (Monoteizm) İlkesini korumaktadır.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Budizm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Hıristiyanlık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İslamiyet</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Hinduizm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3)</w:t>
      </w:r>
      <w:r w:rsidRPr="009C4260">
        <w:rPr>
          <w:rFonts w:ascii="Arial" w:eastAsia="Times New Roman" w:hAnsi="Arial" w:cs="Arial"/>
          <w:color w:val="003366"/>
          <w:sz w:val="18"/>
          <w:lang w:eastAsia="tr-TR"/>
        </w:rPr>
        <w:t> </w:t>
      </w:r>
      <w:r w:rsidRPr="009C4260">
        <w:rPr>
          <w:rFonts w:ascii="Arial" w:eastAsia="Times New Roman" w:hAnsi="Arial" w:cs="Arial"/>
          <w:color w:val="003366"/>
          <w:sz w:val="18"/>
          <w:szCs w:val="18"/>
          <w:lang w:eastAsia="tr-TR"/>
        </w:rPr>
        <w:t>“Bir iğne ustasız olmaz. Bir harf kâtipsiz olamaz. Nasıl olur da bu mükemmel kâinat sahipsiz olur”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Bu örnek neye işaret etmektedir?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Her şeyin kendi kendine tesadüfî olarak meydana geldiğine</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Her şeyin bir sahibinin bulunmadığını</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Tabiatın ve sebeplerin yaratıcı olduğuna</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Hiçbir şeyin kendi kendine olamayacağına</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4) İnsanın işlediği bir günah dolayısıyla Rabbinden özür dilemesini ifade eden kelime aşağıdakilerden hangisidir?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Dua</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Tövbe</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Ecel</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Pişmanlık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5) Aşağıdakilerden hangisi imanın şartlarından değildir?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a) Kelime-i </w:t>
      </w:r>
      <w:proofErr w:type="spellStart"/>
      <w:r w:rsidRPr="009C4260">
        <w:rPr>
          <w:rFonts w:ascii="Arial" w:eastAsia="Times New Roman" w:hAnsi="Arial" w:cs="Arial"/>
          <w:color w:val="003366"/>
          <w:sz w:val="18"/>
          <w:szCs w:val="18"/>
          <w:lang w:eastAsia="tr-TR"/>
        </w:rPr>
        <w:t>şehadet</w:t>
      </w:r>
      <w:proofErr w:type="spell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Peygamberlere inanmak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Meleklere inanmak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d) </w:t>
      </w:r>
      <w:proofErr w:type="spellStart"/>
      <w:r w:rsidRPr="009C4260">
        <w:rPr>
          <w:rFonts w:ascii="Arial" w:eastAsia="Times New Roman" w:hAnsi="Arial" w:cs="Arial"/>
          <w:color w:val="003366"/>
          <w:sz w:val="18"/>
          <w:szCs w:val="18"/>
          <w:lang w:eastAsia="tr-TR"/>
        </w:rPr>
        <w:t>Ahiret</w:t>
      </w:r>
      <w:proofErr w:type="spellEnd"/>
      <w:r w:rsidRPr="009C4260">
        <w:rPr>
          <w:rFonts w:ascii="Arial" w:eastAsia="Times New Roman" w:hAnsi="Arial" w:cs="Arial"/>
          <w:color w:val="003366"/>
          <w:sz w:val="18"/>
          <w:szCs w:val="18"/>
          <w:lang w:eastAsia="tr-TR"/>
        </w:rPr>
        <w:t xml:space="preserve"> gününe inanmak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6)</w:t>
      </w:r>
      <w:r w:rsidRPr="009C4260">
        <w:rPr>
          <w:rFonts w:ascii="Arial" w:eastAsia="Times New Roman" w:hAnsi="Arial" w:cs="Arial"/>
          <w:color w:val="003366"/>
          <w:sz w:val="18"/>
          <w:lang w:eastAsia="tr-TR"/>
        </w:rPr>
        <w:t> </w:t>
      </w:r>
      <w:r w:rsidRPr="009C4260">
        <w:rPr>
          <w:rFonts w:ascii="Arial" w:eastAsia="Times New Roman" w:hAnsi="Arial" w:cs="Arial"/>
          <w:color w:val="003366"/>
          <w:sz w:val="18"/>
          <w:szCs w:val="18"/>
          <w:lang w:eastAsia="tr-TR"/>
        </w:rPr>
        <w:t>"De ki: O Allah birdir, tektir. Allah’ın hiçbir şeye ihtiyacı yoktur, her şey ona muhtaçtır. O, doğurmamış ve doğrulmamıştır. Hiç bir şey O’na denk değildir."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Yukarıdaki surede İslam dininin hangi temel özelliğinden bahsedilmektedir?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Ahlak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İbadet</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İman</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Tevhit</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7)</w:t>
      </w:r>
      <w:r w:rsidRPr="009C4260">
        <w:rPr>
          <w:rFonts w:ascii="Arial" w:eastAsia="Times New Roman" w:hAnsi="Arial" w:cs="Arial"/>
          <w:color w:val="003366"/>
          <w:sz w:val="18"/>
          <w:lang w:eastAsia="tr-TR"/>
        </w:rPr>
        <w:t> </w:t>
      </w:r>
      <w:r w:rsidRPr="009C4260">
        <w:rPr>
          <w:rFonts w:ascii="Arial" w:eastAsia="Times New Roman" w:hAnsi="Arial" w:cs="Arial"/>
          <w:color w:val="003366"/>
          <w:sz w:val="18"/>
          <w:szCs w:val="18"/>
          <w:lang w:eastAsia="tr-TR"/>
        </w:rPr>
        <w:t>“</w:t>
      </w:r>
      <w:proofErr w:type="spellStart"/>
      <w:r w:rsidRPr="009C4260">
        <w:rPr>
          <w:rFonts w:ascii="Arial" w:eastAsia="Times New Roman" w:hAnsi="Arial" w:cs="Arial"/>
          <w:color w:val="003366"/>
          <w:sz w:val="18"/>
          <w:szCs w:val="18"/>
          <w:lang w:eastAsia="tr-TR"/>
        </w:rPr>
        <w:t>Eşhedü</w:t>
      </w:r>
      <w:proofErr w:type="spellEnd"/>
      <w:r w:rsidRPr="009C4260">
        <w:rPr>
          <w:rFonts w:ascii="Arial" w:eastAsia="Times New Roman" w:hAnsi="Arial" w:cs="Arial"/>
          <w:color w:val="003366"/>
          <w:sz w:val="18"/>
          <w:szCs w:val="18"/>
          <w:lang w:eastAsia="tr-TR"/>
        </w:rPr>
        <w:t xml:space="preserve"> en lâ ilâhe illallah ve </w:t>
      </w:r>
      <w:proofErr w:type="spellStart"/>
      <w:r w:rsidRPr="009C4260">
        <w:rPr>
          <w:rFonts w:ascii="Arial" w:eastAsia="Times New Roman" w:hAnsi="Arial" w:cs="Arial"/>
          <w:color w:val="003366"/>
          <w:sz w:val="18"/>
          <w:szCs w:val="18"/>
          <w:lang w:eastAsia="tr-TR"/>
        </w:rPr>
        <w:t>eşhedü</w:t>
      </w:r>
      <w:proofErr w:type="spellEnd"/>
      <w:r w:rsidRPr="009C4260">
        <w:rPr>
          <w:rFonts w:ascii="Arial" w:eastAsia="Times New Roman" w:hAnsi="Arial" w:cs="Arial"/>
          <w:color w:val="003366"/>
          <w:sz w:val="18"/>
          <w:szCs w:val="18"/>
          <w:lang w:eastAsia="tr-TR"/>
        </w:rPr>
        <w:t xml:space="preserve"> </w:t>
      </w:r>
      <w:proofErr w:type="spellStart"/>
      <w:r w:rsidRPr="009C4260">
        <w:rPr>
          <w:rFonts w:ascii="Arial" w:eastAsia="Times New Roman" w:hAnsi="Arial" w:cs="Arial"/>
          <w:color w:val="003366"/>
          <w:sz w:val="18"/>
          <w:szCs w:val="18"/>
          <w:lang w:eastAsia="tr-TR"/>
        </w:rPr>
        <w:t>enne</w:t>
      </w:r>
      <w:proofErr w:type="spellEnd"/>
      <w:r w:rsidRPr="009C4260">
        <w:rPr>
          <w:rFonts w:ascii="Arial" w:eastAsia="Times New Roman" w:hAnsi="Arial" w:cs="Arial"/>
          <w:color w:val="003366"/>
          <w:sz w:val="18"/>
          <w:szCs w:val="18"/>
          <w:lang w:eastAsia="tr-TR"/>
        </w:rPr>
        <w:t xml:space="preserve"> Muhammed en </w:t>
      </w:r>
      <w:proofErr w:type="spellStart"/>
      <w:r w:rsidRPr="009C4260">
        <w:rPr>
          <w:rFonts w:ascii="Arial" w:eastAsia="Times New Roman" w:hAnsi="Arial" w:cs="Arial"/>
          <w:color w:val="003366"/>
          <w:sz w:val="18"/>
          <w:szCs w:val="18"/>
          <w:lang w:eastAsia="tr-TR"/>
        </w:rPr>
        <w:t>abdühü</w:t>
      </w:r>
      <w:proofErr w:type="spellEnd"/>
      <w:r w:rsidRPr="009C4260">
        <w:rPr>
          <w:rFonts w:ascii="Arial" w:eastAsia="Times New Roman" w:hAnsi="Arial" w:cs="Arial"/>
          <w:color w:val="003366"/>
          <w:sz w:val="18"/>
          <w:szCs w:val="18"/>
          <w:lang w:eastAsia="tr-TR"/>
        </w:rPr>
        <w:t xml:space="preserve"> ve </w:t>
      </w:r>
      <w:proofErr w:type="spellStart"/>
      <w:r w:rsidRPr="009C4260">
        <w:rPr>
          <w:rFonts w:ascii="Arial" w:eastAsia="Times New Roman" w:hAnsi="Arial" w:cs="Arial"/>
          <w:color w:val="003366"/>
          <w:sz w:val="18"/>
          <w:szCs w:val="18"/>
          <w:lang w:eastAsia="tr-TR"/>
        </w:rPr>
        <w:t>Rasûlühû</w:t>
      </w:r>
      <w:proofErr w:type="spellEnd"/>
      <w:r w:rsidRPr="009C4260">
        <w:rPr>
          <w:rFonts w:ascii="Arial" w:eastAsia="Times New Roman" w:hAnsi="Arial" w:cs="Arial"/>
          <w:color w:val="003366"/>
          <w:sz w:val="18"/>
          <w:szCs w:val="18"/>
          <w:lang w:eastAsia="tr-TR"/>
        </w:rPr>
        <w:t>”</w:t>
      </w:r>
      <w:r w:rsidRPr="009C4260">
        <w:rPr>
          <w:rFonts w:ascii="Arial" w:eastAsia="Times New Roman" w:hAnsi="Arial" w:cs="Arial"/>
          <w:color w:val="003366"/>
          <w:sz w:val="18"/>
          <w:lang w:eastAsia="tr-TR"/>
        </w:rPr>
        <w:t> </w:t>
      </w:r>
      <w:r w:rsidRPr="009C4260">
        <w:rPr>
          <w:rFonts w:ascii="Arial" w:eastAsia="Times New Roman" w:hAnsi="Arial" w:cs="Arial"/>
          <w:b/>
          <w:bCs/>
          <w:color w:val="003366"/>
          <w:sz w:val="18"/>
          <w:szCs w:val="18"/>
          <w:lang w:eastAsia="tr-TR"/>
        </w:rPr>
        <w:t>ifadesine ne denir?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Salât</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b) Kelime-i </w:t>
      </w:r>
      <w:proofErr w:type="spellStart"/>
      <w:r w:rsidRPr="009C4260">
        <w:rPr>
          <w:rFonts w:ascii="Arial" w:eastAsia="Times New Roman" w:hAnsi="Arial" w:cs="Arial"/>
          <w:color w:val="003366"/>
          <w:sz w:val="18"/>
          <w:szCs w:val="18"/>
          <w:lang w:eastAsia="tr-TR"/>
        </w:rPr>
        <w:t>şehâdet</w:t>
      </w:r>
      <w:proofErr w:type="spell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Tekbir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Kelime-i tevhit</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8)</w:t>
      </w:r>
      <w:r w:rsidRPr="009C4260">
        <w:rPr>
          <w:rFonts w:ascii="Arial" w:eastAsia="Times New Roman" w:hAnsi="Arial" w:cs="Arial"/>
          <w:color w:val="003366"/>
          <w:sz w:val="18"/>
          <w:lang w:eastAsia="tr-TR"/>
        </w:rPr>
        <w:t> </w:t>
      </w:r>
      <w:r w:rsidRPr="009C4260">
        <w:rPr>
          <w:rFonts w:ascii="Arial" w:eastAsia="Times New Roman" w:hAnsi="Arial" w:cs="Arial"/>
          <w:color w:val="003366"/>
          <w:sz w:val="18"/>
          <w:szCs w:val="18"/>
          <w:lang w:eastAsia="tr-TR"/>
        </w:rPr>
        <w:t>“İnsan güç durumda kaldığında sığınabileceği yardım isteyebileceği yüce bir varlığa inanmak ister. Ondan karşılaştığı zorluklardan kurtulmak, arzu ettiği şeylere ulaşmak için yardım diler. Böylece istediklerini gerçekleştirme ve güçlüklere karşı direnme konusunda her şeye güç yetiren bir varlığın yardım ve desteğine güvenerek daha azimli ve çalışkan olur. Bu durum insanı Allah’a inanmaya götürür.”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Bu bilgilere bakarak aşağıdaki yargılardan hangisine ulaşılabilir?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Allah inancı, insanın dayanma ve çalışma gücünü artırır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Allah’a inanan her insan zengin olur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Allah’a inanmayan insanlar çalışkan olmazlar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İnsanlar bir şeyler elde etmek için Allah’a inanır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9) Aşağıdakilerden hangisi Ateist düşüncenin (Ateizm) savunduğu öğretilerindendir?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Evrenin tek bir yaratıcısının olduğu.</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Tanrının varlığının bilinemeyeceği.</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Allah’tan başka tanrılar olduğu.</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d) Evrenin kendi başına </w:t>
      </w:r>
      <w:proofErr w:type="spellStart"/>
      <w:r w:rsidRPr="009C4260">
        <w:rPr>
          <w:rFonts w:ascii="Arial" w:eastAsia="Times New Roman" w:hAnsi="Arial" w:cs="Arial"/>
          <w:color w:val="003366"/>
          <w:sz w:val="18"/>
          <w:szCs w:val="18"/>
          <w:lang w:eastAsia="tr-TR"/>
        </w:rPr>
        <w:t>varolduğu</w:t>
      </w:r>
      <w:proofErr w:type="spellEnd"/>
      <w:r w:rsidRPr="009C4260">
        <w:rPr>
          <w:rFonts w:ascii="Arial" w:eastAsia="Times New Roman" w:hAnsi="Arial" w:cs="Arial"/>
          <w:color w:val="003366"/>
          <w:sz w:val="18"/>
          <w:szCs w:val="18"/>
          <w:lang w:eastAsia="tr-TR"/>
        </w:rPr>
        <w:t>.</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 xml:space="preserve">10) İnsandaki din duygusunun kaynağı </w:t>
      </w:r>
      <w:proofErr w:type="gramStart"/>
      <w:r w:rsidRPr="009C4260">
        <w:rPr>
          <w:rFonts w:ascii="Arial" w:eastAsia="Times New Roman" w:hAnsi="Arial" w:cs="Arial"/>
          <w:b/>
          <w:bCs/>
          <w:color w:val="003366"/>
          <w:sz w:val="18"/>
          <w:szCs w:val="18"/>
          <w:lang w:eastAsia="tr-TR"/>
        </w:rPr>
        <w:t>nedir ?</w:t>
      </w:r>
      <w:proofErr w:type="gram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İnsanda var olan korkulardır.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İnsanın ölümden sonrasına duyduğu merak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Yaratılıştan gelen (fıtrat) inanma duygusu</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İnsanın bitmeyen ümitleri</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lastRenderedPageBreak/>
        <w:t>11) İslâmî bir terim olan “</w:t>
      </w:r>
      <w:r w:rsidRPr="009C4260">
        <w:rPr>
          <w:rFonts w:ascii="Arial" w:eastAsia="Times New Roman" w:hAnsi="Arial" w:cs="Arial"/>
          <w:b/>
          <w:bCs/>
          <w:color w:val="003366"/>
          <w:sz w:val="18"/>
          <w:lang w:eastAsia="tr-TR"/>
        </w:rPr>
        <w:t> </w:t>
      </w:r>
      <w:r w:rsidRPr="009C4260">
        <w:rPr>
          <w:rFonts w:ascii="Arial" w:eastAsia="Times New Roman" w:hAnsi="Arial" w:cs="Arial"/>
          <w:color w:val="003366"/>
          <w:sz w:val="18"/>
          <w:szCs w:val="18"/>
          <w:lang w:eastAsia="tr-TR"/>
        </w:rPr>
        <w:t>Tevhit</w:t>
      </w:r>
      <w:r w:rsidRPr="009C4260">
        <w:rPr>
          <w:rFonts w:ascii="Arial" w:eastAsia="Times New Roman" w:hAnsi="Arial" w:cs="Arial"/>
          <w:b/>
          <w:bCs/>
          <w:color w:val="003366"/>
          <w:sz w:val="18"/>
          <w:lang w:eastAsia="tr-TR"/>
        </w:rPr>
        <w:t> </w:t>
      </w:r>
      <w:r w:rsidRPr="009C4260">
        <w:rPr>
          <w:rFonts w:ascii="Arial" w:eastAsia="Times New Roman" w:hAnsi="Arial" w:cs="Arial"/>
          <w:b/>
          <w:bCs/>
          <w:color w:val="003366"/>
          <w:sz w:val="18"/>
          <w:szCs w:val="18"/>
          <w:lang w:eastAsia="tr-TR"/>
        </w:rPr>
        <w:t>” in anlamı hangi seçenekte doğru olarak tanımlanmıştır?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Allah’ın birliğine, eşi, benzeri ve ortağının bulunmadığına inanmak.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Öldükten</w:t>
      </w:r>
      <w:r w:rsidRPr="009C4260">
        <w:rPr>
          <w:rFonts w:ascii="Arial" w:eastAsia="Times New Roman" w:hAnsi="Arial" w:cs="Arial"/>
          <w:color w:val="003366"/>
          <w:sz w:val="18"/>
          <w:lang w:eastAsia="tr-TR"/>
        </w:rPr>
        <w:t> </w:t>
      </w:r>
      <w:hyperlink r:id="rId4" w:tgtFrame="_blank" w:history="1">
        <w:r w:rsidRPr="009C4260">
          <w:rPr>
            <w:rFonts w:ascii="Arial" w:eastAsia="Times New Roman" w:hAnsi="Arial" w:cs="Arial"/>
            <w:color w:val="000066"/>
            <w:sz w:val="18"/>
            <w:lang w:eastAsia="tr-TR"/>
          </w:rPr>
          <w:t>(bilgi yelpazesi.net)</w:t>
        </w:r>
      </w:hyperlink>
      <w:r w:rsidRPr="009C4260">
        <w:rPr>
          <w:rFonts w:ascii="Arial" w:eastAsia="Times New Roman" w:hAnsi="Arial" w:cs="Arial"/>
          <w:color w:val="003366"/>
          <w:sz w:val="18"/>
          <w:lang w:eastAsia="tr-TR"/>
        </w:rPr>
        <w:t> </w:t>
      </w:r>
      <w:r w:rsidRPr="009C4260">
        <w:rPr>
          <w:rFonts w:ascii="Arial" w:eastAsia="Times New Roman" w:hAnsi="Arial" w:cs="Arial"/>
          <w:color w:val="003366"/>
          <w:sz w:val="18"/>
          <w:szCs w:val="18"/>
          <w:lang w:eastAsia="tr-TR"/>
        </w:rPr>
        <w:t>sonra tekrar dirilmek.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Hz. Muhammed(sav) Allah’ın kulu ve resulüdür.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Üzerimize düşenleri yaptıktan sonra gücümüzü aşan kısımları Allah’a bırakmak.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12) Din kendisine insanı muhatap alır. İnsanı muhatap alırken onun özellikle hangi yönlerine hitap eder?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Göz- Kulak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Kalp- Akıl</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Zenginlik- Fakirlik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Beden- Yürek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 xml:space="preserve">13) Birden fazla tanrıya inanma ve tapınmayı; tek bir tanrının varlığını reddederek birden çok tanrının varlığının mümkün olduğunu ileri süren görüşe ne </w:t>
      </w:r>
      <w:proofErr w:type="gramStart"/>
      <w:r w:rsidRPr="009C4260">
        <w:rPr>
          <w:rFonts w:ascii="Arial" w:eastAsia="Times New Roman" w:hAnsi="Arial" w:cs="Arial"/>
          <w:b/>
          <w:bCs/>
          <w:color w:val="003366"/>
          <w:sz w:val="18"/>
          <w:szCs w:val="18"/>
          <w:lang w:eastAsia="tr-TR"/>
        </w:rPr>
        <w:t>denilir ?</w:t>
      </w:r>
      <w:proofErr w:type="gram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Ateizm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Din</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Monoteizm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Politeizm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14) Din duygusu ile ilgili olarak aşağıda verilen yargılardan hangisi diğerlerinden daha doğrudur?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Din duygusu insanın doğasında(yaratılışında) vardır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Din duygusu insanda sonradan ortaya çıkar.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Din duygusu aileden öğrenilir.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Din duygusu bir ihtiyaç değildir.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15) Allah’a teşekkür ettiğimizde hangisini söyleriz?</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a) </w:t>
      </w:r>
      <w:proofErr w:type="spellStart"/>
      <w:r w:rsidRPr="009C4260">
        <w:rPr>
          <w:rFonts w:ascii="Arial" w:eastAsia="Times New Roman" w:hAnsi="Arial" w:cs="Arial"/>
          <w:color w:val="003366"/>
          <w:sz w:val="18"/>
          <w:szCs w:val="18"/>
          <w:lang w:eastAsia="tr-TR"/>
        </w:rPr>
        <w:t>Allahü</w:t>
      </w:r>
      <w:proofErr w:type="spellEnd"/>
      <w:r w:rsidRPr="009C4260">
        <w:rPr>
          <w:rFonts w:ascii="Arial" w:eastAsia="Times New Roman" w:hAnsi="Arial" w:cs="Arial"/>
          <w:color w:val="003366"/>
          <w:sz w:val="18"/>
          <w:szCs w:val="18"/>
          <w:lang w:eastAsia="tr-TR"/>
        </w:rPr>
        <w:t xml:space="preserve"> </w:t>
      </w:r>
      <w:proofErr w:type="spellStart"/>
      <w:r w:rsidRPr="009C4260">
        <w:rPr>
          <w:rFonts w:ascii="Arial" w:eastAsia="Times New Roman" w:hAnsi="Arial" w:cs="Arial"/>
          <w:color w:val="003366"/>
          <w:sz w:val="18"/>
          <w:szCs w:val="18"/>
          <w:lang w:eastAsia="tr-TR"/>
        </w:rPr>
        <w:t>Ekber</w:t>
      </w:r>
      <w:proofErr w:type="spell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xml:space="preserve">b) </w:t>
      </w:r>
      <w:proofErr w:type="spellStart"/>
      <w:r w:rsidRPr="009C4260">
        <w:rPr>
          <w:rFonts w:ascii="Arial" w:eastAsia="Times New Roman" w:hAnsi="Arial" w:cs="Arial"/>
          <w:color w:val="003366"/>
          <w:sz w:val="18"/>
          <w:szCs w:val="18"/>
          <w:lang w:eastAsia="tr-TR"/>
        </w:rPr>
        <w:t>Sübhanallah</w:t>
      </w:r>
      <w:proofErr w:type="spellEnd"/>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Bismillah</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Elhamdülillah</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16) Aşağıdakilerden hangisi insanı diğer varlıklardan ayıran özelliklerden biridir?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Akıl</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İrade</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İçgüdü</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Ruh Sahibi Olması</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17) İslam dini, insanın evrendeki konumunu belirleyici unsur olarak aşağıdakilerden hangisini kullanmamıştır?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İnsan yaratılmışların en üstünüdür.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Yeryüzünde Allah’ın halifesidir.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Davranışlarında sınırsız özgürlük sahibidir.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İrade ve sorumluluk sahibidir.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18) Aşağıdakilerden hangisi dinin insan hayatındaki etkileri arasında yer almaz?</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Manevi yönden kucaklaması</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Davranışlarına yön vermesi</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İnsanın sosyal yaşamını etkilemesi</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Yaşam sevincinden uzaklaştırması</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19) Aşağıdakilerden hangisi Tevhit İnancı ile bağdaşmaz?</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Sadece Allah’a ibadet edilir.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Allah’a ibadet için bazı kutsallar, aracı olarak kullanılır.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Allah, sahip olduğu özellikleriyle tektir.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Her şeyi yaratan Allah’tır.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20) Aşağıdaki inanç türlerinden hangisi vahiy kaynaklıdır?</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a) Çok tanrıcılık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b) Gizemcilik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c) Tek tanrıcılık</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d) Satanizm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right"/>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003366"/>
          <w:sz w:val="18"/>
          <w:szCs w:val="18"/>
          <w:lang w:eastAsia="tr-TR"/>
        </w:rPr>
        <w:t>Başarılar Dilerim…</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sidRPr="009C4260">
        <w:rPr>
          <w:rFonts w:ascii="Arial" w:eastAsia="Times New Roman" w:hAnsi="Arial" w:cs="Arial"/>
          <w:b/>
          <w:bCs/>
          <w:color w:val="FF0000"/>
          <w:sz w:val="18"/>
          <w:szCs w:val="18"/>
          <w:lang w:eastAsia="tr-TR"/>
        </w:rPr>
        <w:t>CEVAP ANAHTARI</w:t>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9C4260" w:rsidRPr="009C4260" w:rsidRDefault="009C4260" w:rsidP="009C4260">
      <w:pPr>
        <w:shd w:val="clear" w:color="auto" w:fill="FFFFFF"/>
        <w:spacing w:before="0" w:after="0" w:line="240" w:lineRule="auto"/>
        <w:ind w:left="180" w:right="141" w:firstLine="104"/>
        <w:rPr>
          <w:rFonts w:ascii="Comic Sans MS" w:eastAsia="Times New Roman" w:hAnsi="Comic Sans MS" w:cs="Times New Roman"/>
          <w:color w:val="000000"/>
          <w:sz w:val="17"/>
          <w:szCs w:val="17"/>
          <w:lang w:eastAsia="tr-TR"/>
        </w:rPr>
      </w:pPr>
      <w:r>
        <w:rPr>
          <w:rFonts w:ascii="Arial" w:eastAsia="Times New Roman" w:hAnsi="Arial" w:cs="Arial"/>
          <w:noProof/>
          <w:color w:val="003366"/>
          <w:sz w:val="18"/>
          <w:szCs w:val="18"/>
          <w:lang w:eastAsia="tr-TR"/>
        </w:rPr>
        <w:drawing>
          <wp:inline distT="0" distB="0" distL="0" distR="0">
            <wp:extent cx="5133975" cy="361950"/>
            <wp:effectExtent l="19050" t="0" r="9525" b="0"/>
            <wp:docPr id="1" name="Resim 1" descr="http://bilgiyelpazesi.net/egitim_ogretim/yazili_sorulari_yazili_arsivi/din_kulturu_dersi_yazili_sorulari/din_kulturu_dersi_9_1_1_yazili/din_kulturu_9_sinif_1_donem_1_yazili_sorulari_6_test_c_a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giyelpazesi.net/egitim_ogretim/yazili_sorulari_yazili_arsivi/din_kulturu_dersi_yazili_sorulari/din_kulturu_dersi_9_1_1_yazili/din_kulturu_9_sinif_1_donem_1_yazili_sorulari_6_test_c_a_dosyalar/image002.jpg"/>
                    <pic:cNvPicPr>
                      <a:picLocks noChangeAspect="1" noChangeArrowheads="1"/>
                    </pic:cNvPicPr>
                  </pic:nvPicPr>
                  <pic:blipFill>
                    <a:blip r:embed="rId5" cstate="print"/>
                    <a:srcRect/>
                    <a:stretch>
                      <a:fillRect/>
                    </a:stretch>
                  </pic:blipFill>
                  <pic:spPr bwMode="auto">
                    <a:xfrm>
                      <a:off x="0" y="0"/>
                      <a:ext cx="5133975" cy="361950"/>
                    </a:xfrm>
                    <a:prstGeom prst="rect">
                      <a:avLst/>
                    </a:prstGeom>
                    <a:noFill/>
                    <a:ln w="9525">
                      <a:noFill/>
                      <a:miter lim="800000"/>
                      <a:headEnd/>
                      <a:tailEnd/>
                    </a:ln>
                  </pic:spPr>
                </pic:pic>
              </a:graphicData>
            </a:graphic>
          </wp:inline>
        </w:drawing>
      </w:r>
    </w:p>
    <w:p w:rsidR="009C4260"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p w:rsidR="00FD0DFB" w:rsidRPr="009C4260" w:rsidRDefault="009C4260" w:rsidP="009C4260">
      <w:pPr>
        <w:shd w:val="clear" w:color="auto" w:fill="FFFFFF"/>
        <w:spacing w:before="0" w:after="0" w:line="240" w:lineRule="auto"/>
        <w:ind w:left="180" w:right="141" w:firstLine="104"/>
        <w:jc w:val="both"/>
        <w:rPr>
          <w:rFonts w:ascii="Comic Sans MS" w:eastAsia="Times New Roman" w:hAnsi="Comic Sans MS" w:cs="Times New Roman"/>
          <w:color w:val="000000"/>
          <w:sz w:val="17"/>
          <w:szCs w:val="17"/>
          <w:lang w:eastAsia="tr-TR"/>
        </w:rPr>
      </w:pPr>
      <w:r w:rsidRPr="009C4260">
        <w:rPr>
          <w:rFonts w:ascii="Arial" w:eastAsia="Times New Roman" w:hAnsi="Arial" w:cs="Arial"/>
          <w:color w:val="003366"/>
          <w:sz w:val="18"/>
          <w:szCs w:val="18"/>
          <w:lang w:eastAsia="tr-TR"/>
        </w:rPr>
        <w:t> </w:t>
      </w:r>
    </w:p>
    <w:sectPr w:rsidR="00FD0DFB" w:rsidRPr="009C4260" w:rsidSect="009C4260">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260"/>
    <w:rsid w:val="005352AB"/>
    <w:rsid w:val="009C4260"/>
    <w:rsid w:val="00AD17C7"/>
    <w:rsid w:val="00FD0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C4260"/>
  </w:style>
  <w:style w:type="character" w:styleId="Kpr">
    <w:name w:val="Hyperlink"/>
    <w:basedOn w:val="VarsaylanParagrafYazTipi"/>
    <w:uiPriority w:val="99"/>
    <w:semiHidden/>
    <w:unhideWhenUsed/>
    <w:rsid w:val="009C4260"/>
    <w:rPr>
      <w:color w:val="0000FF"/>
      <w:u w:val="single"/>
    </w:rPr>
  </w:style>
  <w:style w:type="paragraph" w:styleId="BalonMetni">
    <w:name w:val="Balloon Text"/>
    <w:basedOn w:val="Normal"/>
    <w:link w:val="BalonMetniChar"/>
    <w:uiPriority w:val="99"/>
    <w:semiHidden/>
    <w:unhideWhenUsed/>
    <w:rsid w:val="009C426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4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3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lgiyelpaze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u R a T</dc:creator>
  <cp:lastModifiedBy>M u R a T</cp:lastModifiedBy>
  <cp:revision>1</cp:revision>
  <dcterms:created xsi:type="dcterms:W3CDTF">2013-10-04T22:39:00Z</dcterms:created>
  <dcterms:modified xsi:type="dcterms:W3CDTF">2013-10-04T22:40:00Z</dcterms:modified>
</cp:coreProperties>
</file>